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微软雅黑" w:cs="Arial"/>
          <w:b/>
          <w:sz w:val="60"/>
          <w:szCs w:val="60"/>
          <w:lang w:val="en-US" w:eastAsia="zh-CN"/>
        </w:rPr>
      </w:pPr>
      <w:r>
        <w:rPr>
          <w:rFonts w:hint="default" w:ascii="Arial" w:hAnsi="Arial" w:eastAsia="微软雅黑" w:cs="Arial"/>
          <w:b/>
          <w:sz w:val="60"/>
          <w:szCs w:val="60"/>
          <w:lang w:val="en-US" w:eastAsia="zh-CN"/>
        </w:rPr>
        <w:t xml:space="preserve">       </w:t>
      </w:r>
    </w:p>
    <w:p>
      <w:pPr>
        <w:jc w:val="both"/>
        <w:rPr>
          <w:rFonts w:hint="default" w:ascii="Arial" w:hAnsi="Arial" w:eastAsia="微软雅黑" w:cs="Arial"/>
          <w:b/>
          <w:sz w:val="60"/>
          <w:szCs w:val="60"/>
          <w:lang w:val="en-US" w:eastAsia="zh-CN"/>
        </w:rPr>
      </w:pPr>
    </w:p>
    <w:p>
      <w:pPr>
        <w:jc w:val="both"/>
        <w:rPr>
          <w:rFonts w:hint="default" w:ascii="Arial" w:hAnsi="Arial" w:eastAsia="微软雅黑" w:cs="Arial"/>
          <w:b/>
          <w:sz w:val="60"/>
          <w:szCs w:val="60"/>
          <w:lang w:val="en-US" w:eastAsia="zh-CN"/>
        </w:rPr>
      </w:pPr>
    </w:p>
    <w:p>
      <w:pPr>
        <w:jc w:val="both"/>
        <w:rPr>
          <w:rFonts w:hint="default" w:ascii="Arial" w:hAnsi="Arial" w:eastAsia="微软雅黑" w:cs="Arial"/>
          <w:b/>
          <w:sz w:val="60"/>
          <w:szCs w:val="60"/>
          <w:lang w:val="en-US" w:eastAsia="zh-CN"/>
        </w:rPr>
      </w:pPr>
    </w:p>
    <w:p>
      <w:pPr>
        <w:jc w:val="center"/>
        <w:rPr>
          <w:rFonts w:hint="default" w:ascii="Arial" w:hAnsi="Arial" w:eastAsia="微软雅黑" w:cs="Arial"/>
          <w:b/>
          <w:sz w:val="60"/>
          <w:szCs w:val="60"/>
        </w:rPr>
      </w:pPr>
      <w:r>
        <w:rPr>
          <w:rFonts w:hint="default" w:ascii="Arial" w:hAnsi="Arial" w:eastAsia="微软雅黑" w:cs="Arial"/>
          <w:b/>
          <w:sz w:val="40"/>
          <w:szCs w:val="40"/>
          <w:lang w:val="en-US" w:eastAsia="zh-CN"/>
        </w:rPr>
        <w:t>Temperature and humidity monitoring platform</w:t>
      </w:r>
    </w:p>
    <w:p>
      <w:pPr>
        <w:wordWrap w:val="0"/>
        <w:ind w:firstLine="420"/>
        <w:jc w:val="right"/>
        <w:rPr>
          <w:rFonts w:hint="default" w:ascii="Arial" w:hAnsi="Arial" w:eastAsia="微软雅黑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——</w:t>
      </w:r>
      <w:r>
        <w:rPr>
          <w:rFonts w:hint="default" w:ascii="Arial" w:hAnsi="Arial" w:cs="Arial"/>
          <w:b/>
          <w:sz w:val="32"/>
          <w:szCs w:val="32"/>
          <w:lang w:val="en-US" w:eastAsia="zh-CN"/>
        </w:rPr>
        <w:t>Server requirements</w:t>
      </w:r>
    </w:p>
    <w:p>
      <w:pPr>
        <w:jc w:val="center"/>
        <w:rPr>
          <w:rFonts w:hint="default" w:ascii="Arial" w:hAnsi="Arial" w:eastAsia="微软雅黑" w:cs="Arial"/>
          <w:b/>
          <w:sz w:val="60"/>
          <w:szCs w:val="60"/>
        </w:rPr>
      </w:pPr>
    </w:p>
    <w:p>
      <w:pPr>
        <w:jc w:val="both"/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pStyle w:val="2"/>
        <w:jc w:val="center"/>
        <w:rPr>
          <w:rFonts w:hint="default" w:ascii="Arial" w:hAnsi="Arial" w:eastAsia="黑体" w:cs="Arial"/>
        </w:rPr>
      </w:pPr>
      <w:r>
        <w:rPr>
          <w:rFonts w:hint="eastAsia" w:ascii="Arial" w:hAnsi="Arial" w:eastAsia="黑体" w:cs="Arial"/>
          <w:lang w:val="en-US" w:eastAsia="zh-CN"/>
        </w:rPr>
        <w:t>P</w:t>
      </w:r>
      <w:r>
        <w:rPr>
          <w:rFonts w:hint="default" w:ascii="Arial" w:hAnsi="Arial" w:eastAsia="黑体" w:cs="Arial"/>
        </w:rPr>
        <w:t>reface</w:t>
      </w:r>
    </w:p>
    <w:p>
      <w:pPr>
        <w:rPr>
          <w:rFonts w:hint="default" w:ascii="Arial" w:hAnsi="Arial" w:cs="Arial"/>
        </w:rPr>
      </w:pPr>
    </w:p>
    <w:p>
      <w:pPr>
        <w:ind w:firstLine="560" w:firstLineChars="200"/>
        <w:rPr>
          <w:rFonts w:hint="default" w:ascii="Arial" w:hAnsi="Arial" w:cs="Arial"/>
          <w:sz w:val="28"/>
        </w:rPr>
      </w:pPr>
      <w:r>
        <w:rPr>
          <w:rFonts w:hint="default" w:ascii="Arial" w:hAnsi="Arial" w:cs="Arial"/>
          <w:sz w:val="28"/>
        </w:rPr>
        <w:t>Thank you very much for us</w:t>
      </w:r>
      <w:r>
        <w:rPr>
          <w:rFonts w:hint="eastAsia" w:ascii="Arial" w:hAnsi="Arial" w:cs="Arial"/>
          <w:sz w:val="28"/>
          <w:lang w:val="en-US" w:eastAsia="zh-CN"/>
        </w:rPr>
        <w:t>ing</w:t>
      </w:r>
      <w:r>
        <w:rPr>
          <w:rFonts w:hint="default" w:ascii="Arial" w:hAnsi="Arial" w:cs="Arial"/>
          <w:sz w:val="28"/>
        </w:rPr>
        <w:t xml:space="preserve"> of </w:t>
      </w:r>
      <w:r>
        <w:rPr>
          <w:rFonts w:hint="eastAsia" w:ascii="Arial" w:hAnsi="Arial" w:cs="Arial"/>
          <w:sz w:val="28"/>
          <w:lang w:val="en-US" w:eastAsia="zh-CN"/>
        </w:rPr>
        <w:t>Tzone</w:t>
      </w:r>
      <w:r>
        <w:rPr>
          <w:rFonts w:hint="default" w:ascii="Arial" w:hAnsi="Arial" w:cs="Arial"/>
          <w:sz w:val="28"/>
        </w:rPr>
        <w:t xml:space="preserve"> temperature and humidity monitoring platform.Please read this manual in order to</w:t>
      </w:r>
      <w:r>
        <w:rPr>
          <w:rFonts w:hint="eastAsia" w:ascii="Arial" w:hAnsi="Arial" w:cs="Arial"/>
          <w:sz w:val="28"/>
          <w:lang w:val="en-US" w:eastAsia="zh-CN"/>
        </w:rPr>
        <w:t xml:space="preserve"> working fluently.</w:t>
      </w:r>
      <w:r>
        <w:rPr>
          <w:rFonts w:hint="default" w:ascii="Arial" w:hAnsi="Arial" w:cs="Arial"/>
          <w:sz w:val="28"/>
        </w:rPr>
        <w:t xml:space="preserve">If you have questions, please contact </w:t>
      </w:r>
      <w:r>
        <w:rPr>
          <w:rFonts w:hint="eastAsia" w:ascii="Arial" w:hAnsi="Arial" w:cs="Arial"/>
          <w:sz w:val="28"/>
          <w:lang w:val="en-US" w:eastAsia="zh-CN"/>
        </w:rPr>
        <w:t>us.</w:t>
      </w:r>
    </w:p>
    <w:p>
      <w:pPr>
        <w:ind w:firstLine="560" w:firstLineChars="200"/>
        <w:rPr>
          <w:rFonts w:hint="default" w:ascii="Arial" w:hAnsi="Arial" w:cs="Arial"/>
          <w:sz w:val="28"/>
        </w:rPr>
      </w:pPr>
      <w:r>
        <w:rPr>
          <w:rFonts w:hint="default" w:ascii="Arial" w:hAnsi="Arial" w:cs="Arial"/>
          <w:sz w:val="28"/>
        </w:rPr>
        <w:t xml:space="preserve">Note: </w:t>
      </w:r>
      <w:r>
        <w:rPr>
          <w:rFonts w:hint="eastAsia" w:ascii="Arial" w:hAnsi="Arial" w:cs="Arial"/>
          <w:sz w:val="28"/>
          <w:lang w:val="en-US" w:eastAsia="zh-CN"/>
        </w:rPr>
        <w:t>Please ask n</w:t>
      </w:r>
      <w:r>
        <w:rPr>
          <w:rFonts w:hint="default" w:ascii="Arial" w:hAnsi="Arial" w:cs="Arial"/>
          <w:sz w:val="28"/>
        </w:rPr>
        <w:t>etwork engineers and other professionals to deal with</w:t>
      </w:r>
      <w:r>
        <w:rPr>
          <w:rFonts w:hint="eastAsia" w:ascii="Arial" w:hAnsi="Arial" w:cs="Arial"/>
          <w:sz w:val="28"/>
          <w:lang w:val="en-US" w:eastAsia="zh-CN"/>
        </w:rPr>
        <w:t xml:space="preserve"> purchasing </w:t>
      </w:r>
      <w:r>
        <w:rPr>
          <w:rFonts w:hint="default" w:ascii="Arial" w:hAnsi="Arial" w:cs="Arial"/>
          <w:sz w:val="28"/>
        </w:rPr>
        <w:t>server hardware,</w:t>
      </w:r>
      <w:r>
        <w:rPr>
          <w:rFonts w:hint="eastAsia" w:ascii="Arial" w:hAnsi="Arial" w:cs="Arial"/>
          <w:sz w:val="28"/>
          <w:lang w:val="en-US" w:eastAsia="zh-CN"/>
        </w:rPr>
        <w:t xml:space="preserve">software </w:t>
      </w:r>
      <w:r>
        <w:rPr>
          <w:rFonts w:hint="default" w:ascii="Arial" w:hAnsi="Arial" w:cs="Arial"/>
          <w:sz w:val="28"/>
        </w:rPr>
        <w:t>maintenanc</w:t>
      </w:r>
      <w:r>
        <w:rPr>
          <w:rFonts w:hint="eastAsia" w:ascii="Arial" w:hAnsi="Arial" w:cs="Arial"/>
          <w:sz w:val="28"/>
          <w:lang w:val="en-US" w:eastAsia="zh-CN"/>
        </w:rPr>
        <w:t xml:space="preserve">e </w:t>
      </w:r>
      <w:r>
        <w:rPr>
          <w:rFonts w:hint="default" w:ascii="Arial" w:hAnsi="Arial" w:cs="Arial"/>
          <w:sz w:val="28"/>
        </w:rPr>
        <w:t>etc.</w:t>
      </w:r>
    </w:p>
    <w:p>
      <w:pPr>
        <w:rPr>
          <w:rFonts w:hint="default" w:ascii="Arial" w:hAnsi="Arial" w:cs="Arial"/>
          <w:sz w:val="28"/>
        </w:rPr>
      </w:pPr>
    </w:p>
    <w:p>
      <w:pPr>
        <w:rPr>
          <w:rFonts w:hint="default" w:ascii="Arial" w:hAnsi="Arial" w:cs="Arial"/>
          <w:sz w:val="28"/>
        </w:rPr>
      </w:pPr>
    </w:p>
    <w:p>
      <w:pPr>
        <w:rPr>
          <w:rFonts w:hint="default" w:ascii="Arial" w:hAnsi="Arial" w:cs="Arial"/>
          <w:sz w:val="28"/>
        </w:rPr>
      </w:pPr>
    </w:p>
    <w:p>
      <w:pPr>
        <w:rPr>
          <w:rFonts w:hint="default" w:ascii="Arial" w:hAnsi="Arial" w:cs="Arial"/>
          <w:sz w:val="28"/>
        </w:rPr>
      </w:pPr>
    </w:p>
    <w:sdt>
      <w:sdtPr>
        <w:rPr>
          <w:rFonts w:hint="default" w:ascii="Arial" w:hAnsi="Arial" w:eastAsia="宋体" w:cs="Arial"/>
          <w:color w:val="auto"/>
          <w:kern w:val="2"/>
          <w:sz w:val="21"/>
          <w:szCs w:val="22"/>
          <w:lang w:val="zh-CN"/>
        </w:rPr>
        <w:id w:val="1115869871"/>
      </w:sdtPr>
      <w:sdtEndPr>
        <w:rPr>
          <w:rFonts w:hint="default" w:ascii="Arial" w:hAnsi="Arial" w:eastAsia="宋体" w:cs="Arial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3"/>
            <w:rPr>
              <w:rFonts w:hint="default" w:ascii="Arial" w:hAnsi="Arial" w:cs="Arial"/>
            </w:rPr>
          </w:pPr>
          <w:r>
            <w:rPr>
              <w:rFonts w:hint="eastAsia" w:ascii="Arial" w:hAnsi="Arial" w:cs="Arial"/>
              <w:lang w:val="en-US" w:eastAsia="zh-CN"/>
            </w:rPr>
            <w:t>Catalog</w:t>
          </w:r>
        </w:p>
        <w:p>
          <w:pPr>
            <w:pStyle w:val="10"/>
            <w:tabs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TOC \o "1-4" \h \z \u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"_Toc474229792"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eastAsia" w:ascii="Arial" w:hAnsi="Arial" w:eastAsia="黑体" w:cs="Arial"/>
              <w:lang w:val="en-US" w:eastAsia="zh-CN"/>
            </w:rPr>
            <w:t>Preface</w:t>
          </w:r>
          <w:r>
            <w:rPr>
              <w:rFonts w:hint="default" w:ascii="Arial" w:hAnsi="Arial" w:cs="Arial"/>
            </w:rPr>
            <w:tab/>
          </w:r>
          <w:r>
            <w:rPr>
              <w:rFonts w:hint="eastAsia" w:ascii="Arial" w:hAnsi="Arial" w:cs="Arial"/>
              <w:lang w:val="en-US" w:eastAsia="zh-CN"/>
            </w:rPr>
            <w:t>1</w:t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pStyle w:val="12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"_Toc474229793"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一</w:t>
          </w:r>
          <w:r>
            <w:rPr>
              <w:rStyle w:val="14"/>
              <w:rFonts w:hint="eastAsia" w:ascii="Arial" w:hAnsi="Arial" w:cs="Arial"/>
              <w:lang w:eastAsia="zh-CN"/>
            </w:rPr>
            <w:t>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Style w:val="14"/>
              <w:rFonts w:hint="eastAsia" w:ascii="Arial" w:hAnsi="Arial" w:cs="Arial"/>
              <w:lang w:val="en-US" w:eastAsia="zh-CN"/>
            </w:rPr>
            <w:t>Server operating environment requirements</w:t>
          </w:r>
          <w:r>
            <w:rPr>
              <w:rFonts w:hint="default" w:ascii="Arial" w:hAnsi="Arial" w:cs="Arial"/>
            </w:rPr>
            <w:tab/>
          </w:r>
          <w:r>
            <w:rPr>
              <w:rFonts w:hint="eastAsia" w:ascii="Arial" w:hAnsi="Arial" w:cs="Arial"/>
              <w:lang w:val="en-US" w:eastAsia="zh-CN"/>
            </w:rPr>
            <w:t>3</w:t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"_Toc474229794"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1.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Style w:val="14"/>
              <w:rFonts w:hint="eastAsia" w:ascii="Arial" w:hAnsi="Arial" w:cs="Arial" w:eastAsiaTheme="minorEastAsia"/>
              <w:lang w:val="en-US" w:eastAsia="zh-CN"/>
            </w:rPr>
            <w:t xml:space="preserve">Server hardware </w:t>
          </w:r>
          <w:r>
            <w:rPr>
              <w:rStyle w:val="14"/>
              <w:rFonts w:hint="default" w:ascii="Arial" w:hAnsi="Arial" w:cs="Arial"/>
            </w:rPr>
            <w:t>configuration requirements</w:t>
          </w:r>
          <w:r>
            <w:rPr>
              <w:rFonts w:hint="default" w:ascii="Arial" w:hAnsi="Arial" w:cs="Arial"/>
            </w:rPr>
            <w:tab/>
          </w:r>
          <w:r>
            <w:rPr>
              <w:rFonts w:hint="eastAsia" w:ascii="Arial" w:hAnsi="Arial" w:cs="Arial"/>
              <w:lang w:val="en-US" w:eastAsia="zh-CN"/>
            </w:rPr>
            <w:t>3</w:t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"_Toc474229795"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2.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Style w:val="14"/>
              <w:rFonts w:hint="default" w:ascii="Arial" w:hAnsi="Arial" w:cs="Arial"/>
            </w:rPr>
            <w:t>Server software configuration requirements</w:t>
          </w:r>
          <w:r>
            <w:rPr>
              <w:rFonts w:hint="default" w:ascii="Arial" w:hAnsi="Arial" w:cs="Arial"/>
            </w:rPr>
            <w:tab/>
          </w:r>
          <w:r>
            <w:rPr>
              <w:rFonts w:hint="eastAsia" w:ascii="Arial" w:hAnsi="Arial" w:cs="Arial"/>
              <w:lang w:val="en-US" w:eastAsia="zh-CN"/>
            </w:rPr>
            <w:t>3</w:t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pStyle w:val="12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"_Toc474229796"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二</w:t>
          </w:r>
          <w:r>
            <w:rPr>
              <w:rStyle w:val="14"/>
              <w:rFonts w:hint="eastAsia" w:ascii="Arial" w:hAnsi="Arial" w:cs="Arial"/>
              <w:lang w:eastAsia="zh-CN"/>
            </w:rPr>
            <w:t>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Fonts w:hint="default" w:ascii="Arial" w:hAnsi="Arial" w:cs="Arial" w:eastAsiaTheme="minorEastAsia"/>
            </w:rPr>
            <w:t>Hardware requirements under the different scene</w:t>
          </w:r>
          <w:r>
            <w:rPr>
              <w:rFonts w:hint="eastAsia" w:ascii="Arial" w:hAnsi="Arial" w:cs="Arial" w:eastAsiaTheme="minorEastAsia"/>
              <w:lang w:val="en-US" w:eastAsia="zh-CN"/>
            </w:rPr>
            <w:t>s</w:t>
          </w:r>
          <w:r>
            <w:rPr>
              <w:rFonts w:hint="default" w:ascii="Arial" w:hAnsi="Arial" w:cs="Arial"/>
            </w:rPr>
            <w:tab/>
          </w:r>
          <w:r>
            <w:rPr>
              <w:rFonts w:hint="eastAsia" w:ascii="Arial" w:hAnsi="Arial" w:cs="Arial"/>
              <w:lang w:val="en-US" w:eastAsia="zh-CN"/>
            </w:rPr>
            <w:t>3</w:t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"_Toc474229797"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1.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Fonts w:hint="eastAsia" w:ascii="Arial" w:hAnsi="Arial" w:cs="Arial" w:eastAsiaTheme="minorEastAsia"/>
              <w:lang w:val="en-US" w:eastAsia="zh-CN"/>
            </w:rPr>
            <w:t xml:space="preserve">Manage </w:t>
          </w:r>
          <w:r>
            <w:rPr>
              <w:rStyle w:val="14"/>
              <w:rFonts w:hint="default" w:ascii="Arial" w:hAnsi="Arial" w:cs="Arial"/>
            </w:rPr>
            <w:t>200</w:t>
          </w:r>
          <w:r>
            <w:rPr>
              <w:rStyle w:val="14"/>
              <w:rFonts w:hint="eastAsia" w:ascii="Arial" w:hAnsi="Arial" w:cs="Arial"/>
              <w:lang w:val="en-US" w:eastAsia="zh-CN"/>
            </w:rPr>
            <w:t>pcs equipments</w:t>
          </w:r>
          <w:r>
            <w:rPr>
              <w:rFonts w:hint="default" w:ascii="Arial" w:hAnsi="Arial" w:cs="Arial"/>
            </w:rPr>
            <w:tab/>
          </w: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PAGEREF _Toc474229797 \h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Fonts w:hint="default" w:ascii="Arial" w:hAnsi="Arial" w:cs="Arial"/>
            </w:rPr>
            <w:t>3</w:t>
          </w:r>
          <w:r>
            <w:rPr>
              <w:rFonts w:hint="default" w:ascii="Arial" w:hAnsi="Arial" w:cs="Arial"/>
            </w:rPr>
            <w:fldChar w:fldCharType="end"/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"_Toc474229798"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2.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Fonts w:hint="eastAsia" w:ascii="Arial" w:hAnsi="Arial" w:cs="Arial" w:eastAsiaTheme="minorEastAsia"/>
              <w:lang w:val="en-US" w:eastAsia="zh-CN"/>
            </w:rPr>
            <w:t xml:space="preserve">Manage </w:t>
          </w:r>
          <w:r>
            <w:rPr>
              <w:rStyle w:val="14"/>
              <w:rFonts w:hint="default" w:ascii="Arial" w:hAnsi="Arial" w:cs="Arial"/>
            </w:rPr>
            <w:t>200-500</w:t>
          </w:r>
          <w:r>
            <w:rPr>
              <w:rStyle w:val="14"/>
              <w:rFonts w:hint="eastAsia" w:ascii="Arial" w:hAnsi="Arial" w:cs="Arial"/>
              <w:lang w:val="en-US" w:eastAsia="zh-CN"/>
            </w:rPr>
            <w:t>pcs equipments</w:t>
          </w:r>
          <w:r>
            <w:rPr>
              <w:rFonts w:hint="default" w:ascii="Arial" w:hAnsi="Arial" w:cs="Arial"/>
            </w:rPr>
            <w:tab/>
          </w:r>
          <w:r>
            <w:rPr>
              <w:rFonts w:hint="default" w:ascii="Arial" w:hAnsi="Arial" w:cs="Arial"/>
            </w:rPr>
            <w:fldChar w:fldCharType="end"/>
          </w:r>
          <w:r>
            <w:rPr>
              <w:rFonts w:hint="eastAsia" w:ascii="Arial" w:hAnsi="Arial" w:cs="Arial"/>
              <w:lang w:val="en-US" w:eastAsia="zh-CN"/>
            </w:rPr>
            <w:t>4</w:t>
          </w:r>
        </w:p>
        <w:p>
          <w:pPr>
            <w:pStyle w:val="7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"_Toc474229799"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3.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Fonts w:hint="eastAsia" w:ascii="Arial" w:hAnsi="Arial" w:cs="Arial" w:eastAsiaTheme="minorEastAsia"/>
              <w:lang w:val="en-US" w:eastAsia="zh-CN"/>
            </w:rPr>
            <w:t xml:space="preserve">Manage </w:t>
          </w:r>
          <w:r>
            <w:rPr>
              <w:rStyle w:val="14"/>
              <w:rFonts w:hint="default" w:ascii="Arial" w:hAnsi="Arial" w:cs="Arial"/>
            </w:rPr>
            <w:t>500-1000</w:t>
          </w:r>
          <w:r>
            <w:rPr>
              <w:rStyle w:val="14"/>
              <w:rFonts w:hint="eastAsia" w:ascii="Arial" w:hAnsi="Arial" w:cs="Arial"/>
              <w:lang w:val="en-US" w:eastAsia="zh-CN"/>
            </w:rPr>
            <w:t>pcs equipments</w:t>
          </w:r>
          <w:r>
            <w:rPr>
              <w:rFonts w:hint="default" w:ascii="Arial" w:hAnsi="Arial" w:cs="Arial"/>
            </w:rPr>
            <w:tab/>
          </w: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PAGEREF _Toc474229799 \h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Fonts w:hint="default" w:ascii="Arial" w:hAnsi="Arial" w:cs="Arial"/>
            </w:rPr>
            <w:t>4</w:t>
          </w:r>
          <w:r>
            <w:rPr>
              <w:rFonts w:hint="default" w:ascii="Arial" w:hAnsi="Arial" w:cs="Arial"/>
            </w:rPr>
            <w:fldChar w:fldCharType="end"/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8296"/>
            </w:tabs>
            <w:rPr>
              <w:rFonts w:hint="default" w:ascii="Arial" w:hAnsi="Arial" w:cs="Arial" w:eastAsiaTheme="minorEastAsia"/>
            </w:rPr>
          </w:pP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HYPERLINK \l "_Toc474229800"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Style w:val="14"/>
              <w:rFonts w:hint="default" w:ascii="Arial" w:hAnsi="Arial" w:cs="Arial"/>
            </w:rPr>
            <w:t>4.</w:t>
          </w:r>
          <w:r>
            <w:rPr>
              <w:rFonts w:hint="default" w:ascii="Arial" w:hAnsi="Arial" w:cs="Arial" w:eastAsiaTheme="minorEastAsia"/>
            </w:rPr>
            <w:tab/>
          </w:r>
          <w:r>
            <w:rPr>
              <w:rFonts w:hint="eastAsia" w:ascii="Arial" w:hAnsi="Arial" w:cs="Arial" w:eastAsiaTheme="minorEastAsia"/>
              <w:lang w:val="en-US" w:eastAsia="zh-CN"/>
            </w:rPr>
            <w:t xml:space="preserve">Manage </w:t>
          </w:r>
          <w:r>
            <w:rPr>
              <w:rStyle w:val="14"/>
              <w:rFonts w:hint="default" w:ascii="Arial" w:hAnsi="Arial" w:cs="Arial"/>
            </w:rPr>
            <w:t>1000</w:t>
          </w:r>
          <w:r>
            <w:rPr>
              <w:rStyle w:val="14"/>
              <w:rFonts w:hint="eastAsia" w:ascii="Arial" w:hAnsi="Arial" w:cs="Arial"/>
              <w:lang w:val="en-US" w:eastAsia="zh-CN"/>
            </w:rPr>
            <w:t>pcs euipments and more</w:t>
          </w:r>
          <w:r>
            <w:rPr>
              <w:rFonts w:hint="default" w:ascii="Arial" w:hAnsi="Arial" w:cs="Arial"/>
            </w:rPr>
            <w:tab/>
          </w:r>
          <w:r>
            <w:rPr>
              <w:rFonts w:hint="default" w:ascii="Arial" w:hAnsi="Arial" w:cs="Arial"/>
            </w:rPr>
            <w:fldChar w:fldCharType="begin"/>
          </w:r>
          <w:r>
            <w:rPr>
              <w:rFonts w:hint="default" w:ascii="Arial" w:hAnsi="Arial" w:cs="Arial"/>
            </w:rPr>
            <w:instrText xml:space="preserve"> PAGEREF _Toc474229800 \h </w:instrText>
          </w:r>
          <w:r>
            <w:rPr>
              <w:rFonts w:hint="default" w:ascii="Arial" w:hAnsi="Arial" w:cs="Arial"/>
            </w:rPr>
            <w:fldChar w:fldCharType="separate"/>
          </w:r>
          <w:r>
            <w:rPr>
              <w:rFonts w:hint="default" w:ascii="Arial" w:hAnsi="Arial" w:cs="Arial"/>
            </w:rPr>
            <w:t>4</w:t>
          </w:r>
          <w:r>
            <w:rPr>
              <w:rFonts w:hint="default" w:ascii="Arial" w:hAnsi="Arial" w:cs="Arial"/>
            </w:rPr>
            <w:fldChar w:fldCharType="end"/>
          </w:r>
          <w:r>
            <w:rPr>
              <w:rFonts w:hint="default" w:ascii="Arial" w:hAnsi="Arial" w:cs="Arial"/>
            </w:rPr>
            <w:fldChar w:fldCharType="end"/>
          </w:r>
        </w:p>
        <w:p>
          <w:pPr>
            <w:rPr>
              <w:rFonts w:hint="default" w:ascii="Arial" w:hAnsi="Arial" w:cs="Arial"/>
            </w:rPr>
          </w:pPr>
          <w:r>
            <w:rPr>
              <w:rFonts w:hint="default" w:ascii="Arial" w:hAnsi="Arial" w:cs="Arial"/>
            </w:rPr>
            <w:fldChar w:fldCharType="end"/>
          </w:r>
        </w:p>
      </w:sdtContent>
    </w:sdt>
    <w:p>
      <w:pPr>
        <w:rPr>
          <w:rFonts w:hint="default" w:ascii="Arial" w:hAnsi="Arial" w:cs="Arial"/>
          <w:sz w:val="28"/>
        </w:rPr>
      </w:pPr>
    </w:p>
    <w:p>
      <w:pPr>
        <w:rPr>
          <w:rFonts w:hint="default" w:ascii="Arial" w:hAnsi="Arial" w:cs="Arial"/>
          <w:sz w:val="28"/>
        </w:rPr>
      </w:pPr>
    </w:p>
    <w:p>
      <w:pPr>
        <w:rPr>
          <w:rFonts w:hint="default" w:ascii="Arial" w:hAnsi="Arial" w:cs="Arial"/>
          <w:sz w:val="28"/>
        </w:rPr>
      </w:pPr>
    </w:p>
    <w:p>
      <w:pPr>
        <w:rPr>
          <w:rFonts w:hint="default" w:ascii="Arial" w:hAnsi="Arial" w:cs="Arial"/>
          <w:sz w:val="28"/>
        </w:rPr>
      </w:pPr>
    </w:p>
    <w:p>
      <w:pPr>
        <w:pStyle w:val="3"/>
        <w:numPr>
          <w:ilvl w:val="0"/>
          <w:numId w:val="0"/>
        </w:numPr>
        <w:spacing w:before="120" w:after="120" w:line="415" w:lineRule="auto"/>
        <w:ind w:leftChars="0"/>
        <w:rPr>
          <w:rFonts w:hint="eastAsia" w:cs="Arial"/>
          <w:b/>
          <w:bCs w:val="0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120" w:after="120" w:line="415" w:lineRule="auto"/>
        <w:ind w:leftChars="0"/>
        <w:rPr>
          <w:rFonts w:hint="default" w:ascii="Arial" w:hAnsi="Arial" w:cs="Arial"/>
          <w:b/>
          <w:bCs w:val="0"/>
        </w:rPr>
      </w:pPr>
      <w:r>
        <w:rPr>
          <w:rFonts w:hint="eastAsia" w:cs="Arial"/>
          <w:b/>
          <w:bCs w:val="0"/>
          <w:lang w:val="en-US" w:eastAsia="zh-CN"/>
        </w:rPr>
        <w:t>Server operating environment requirements</w:t>
      </w:r>
    </w:p>
    <w:p>
      <w:pPr>
        <w:pStyle w:val="4"/>
        <w:numPr>
          <w:ilvl w:val="0"/>
          <w:numId w:val="1"/>
        </w:numPr>
        <w:spacing w:before="120" w:after="120" w:line="415" w:lineRule="auto"/>
        <w:rPr>
          <w:rFonts w:hint="default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Server hardware configuration requirements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Recommend Intel Xeon series of servers,more stability.</w:t>
      </w:r>
    </w:p>
    <w:p>
      <w:pPr>
        <w:ind w:firstLine="420"/>
        <w:rPr>
          <w:rFonts w:hint="default" w:ascii="Arial" w:hAnsi="Arial" w:cs="Arial"/>
          <w:sz w:val="24"/>
        </w:rPr>
      </w:pP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Minimum requirements</w:t>
      </w:r>
      <w:r>
        <w:rPr>
          <w:rFonts w:hint="eastAsia" w:ascii="Arial" w:hAnsi="Arial" w:cs="Arial"/>
          <w:sz w:val="24"/>
          <w:lang w:eastAsia="zh-CN"/>
        </w:rPr>
        <w:t>: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CPU</w:t>
      </w:r>
      <w:r>
        <w:rPr>
          <w:rFonts w:hint="eastAsia" w:ascii="Arial" w:hAnsi="Arial" w:cs="Arial"/>
          <w:sz w:val="24"/>
          <w:lang w:val="en-US" w:eastAsia="zh-CN"/>
        </w:rPr>
        <w:t>:</w:t>
      </w:r>
      <w:r>
        <w:rPr>
          <w:rFonts w:hint="default" w:ascii="Arial" w:hAnsi="Arial" w:cs="Arial"/>
          <w:sz w:val="24"/>
        </w:rPr>
        <w:t>2.3GHz</w:t>
      </w:r>
      <w:r>
        <w:rPr>
          <w:rFonts w:hint="eastAsia" w:ascii="Arial" w:hAnsi="Arial" w:cs="Arial"/>
          <w:sz w:val="24"/>
          <w:lang w:val="en-US" w:eastAsia="zh-CN"/>
        </w:rPr>
        <w:t xml:space="preserve"> and more</w:t>
      </w:r>
      <w:r>
        <w:rPr>
          <w:rFonts w:hint="default" w:ascii="Arial" w:hAnsi="Arial" w:cs="Arial"/>
          <w:sz w:val="24"/>
        </w:rPr>
        <w:t>,</w:t>
      </w:r>
      <w:r>
        <w:rPr>
          <w:rFonts w:hint="eastAsia" w:ascii="Arial" w:hAnsi="Arial" w:cs="Arial"/>
          <w:sz w:val="24"/>
          <w:lang w:val="en-US" w:eastAsia="zh-CN"/>
        </w:rPr>
        <w:t xml:space="preserve">L2 cache </w:t>
      </w:r>
      <w:r>
        <w:rPr>
          <w:rFonts w:hint="default" w:ascii="Arial" w:hAnsi="Arial" w:cs="Arial"/>
          <w:sz w:val="24"/>
        </w:rPr>
        <w:t>4M</w:t>
      </w:r>
      <w:r>
        <w:rPr>
          <w:rFonts w:hint="eastAsia" w:ascii="Arial" w:hAnsi="Arial" w:cs="Arial"/>
          <w:sz w:val="24"/>
          <w:lang w:val="en-US" w:eastAsia="zh-CN"/>
        </w:rPr>
        <w:t xml:space="preserve"> and more,2pcs d</w:t>
      </w:r>
      <w:r>
        <w:rPr>
          <w:rFonts w:hint="default" w:ascii="Arial" w:hAnsi="Arial" w:cs="Arial"/>
          <w:sz w:val="24"/>
        </w:rPr>
        <w:t>ual-core or quad-core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</w:rPr>
        <w:t xml:space="preserve">CPU 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Hard disk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SCSI</w:t>
      </w:r>
      <w:r>
        <w:rPr>
          <w:rFonts w:hint="eastAsia" w:ascii="Arial" w:hAnsi="Arial" w:cs="Arial"/>
          <w:sz w:val="24"/>
          <w:lang w:val="en-US" w:eastAsia="zh-CN"/>
        </w:rPr>
        <w:t xml:space="preserve"> hard disk</w:t>
      </w:r>
      <w:r>
        <w:rPr>
          <w:rFonts w:hint="eastAsia" w:ascii="Arial" w:hAnsi="Arial" w:cs="Arial"/>
          <w:sz w:val="24"/>
          <w:lang w:eastAsia="zh-CN"/>
        </w:rPr>
        <w:t>,</w:t>
      </w:r>
      <w:r>
        <w:rPr>
          <w:rFonts w:hint="eastAsia" w:ascii="Arial" w:hAnsi="Arial" w:cs="Arial"/>
          <w:sz w:val="24"/>
          <w:lang w:val="en-US" w:eastAsia="zh-CN"/>
        </w:rPr>
        <w:t>2</w:t>
      </w:r>
      <w:r>
        <w:rPr>
          <w:rFonts w:hint="default" w:ascii="Arial" w:hAnsi="Arial" w:cs="Arial"/>
          <w:sz w:val="24"/>
        </w:rPr>
        <w:t>00G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RAM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eastAsia" w:ascii="Arial" w:hAnsi="Arial" w:cs="Arial"/>
          <w:sz w:val="24"/>
          <w:lang w:val="en-US" w:eastAsia="zh-CN"/>
        </w:rPr>
        <w:t>8</w:t>
      </w:r>
      <w:r>
        <w:rPr>
          <w:rFonts w:hint="default" w:ascii="Arial" w:hAnsi="Arial" w:cs="Arial"/>
          <w:sz w:val="24"/>
        </w:rPr>
        <w:t>G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 NIC(Network Interface Card)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 xml:space="preserve">5M  </w:t>
      </w:r>
    </w:p>
    <w:p>
      <w:pPr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>Note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Hardware configuration is determined by the number of equipments and data capacity.</w:t>
      </w:r>
    </w:p>
    <w:p>
      <w:pPr>
        <w:pStyle w:val="4"/>
        <w:numPr>
          <w:ilvl w:val="0"/>
          <w:numId w:val="0"/>
        </w:numPr>
        <w:spacing w:before="120" w:after="120" w:line="415" w:lineRule="auto"/>
        <w:ind w:leftChars="0"/>
        <w:rPr>
          <w:rFonts w:hint="default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  Server software configuration requirements</w:t>
      </w:r>
    </w:p>
    <w:p>
      <w:pPr>
        <w:wordWrap w:val="0"/>
        <w:spacing w:line="360" w:lineRule="auto"/>
        <w:ind w:right="420" w:firstLine="480" w:firstLineChars="20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Operating systems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Windows Server 2008 R2</w:t>
      </w:r>
      <w:r>
        <w:rPr>
          <w:rFonts w:hint="eastAsia" w:ascii="Arial" w:hAnsi="Arial" w:cs="Arial"/>
          <w:sz w:val="24"/>
        </w:rPr>
        <w:t>/</w:t>
      </w:r>
      <w:r>
        <w:rPr>
          <w:rFonts w:hint="default" w:ascii="Arial" w:hAnsi="Arial" w:cs="Arial"/>
          <w:sz w:val="24"/>
        </w:rPr>
        <w:t>2012/2016/2019</w:t>
      </w:r>
      <w:r>
        <w:rPr>
          <w:rFonts w:hint="default" w:ascii="Arial" w:hAnsi="Arial" w:cs="Arial"/>
          <w:sz w:val="24"/>
        </w:rPr>
        <w:t xml:space="preserve"> </w:t>
      </w:r>
    </w:p>
    <w:p>
      <w:pPr>
        <w:wordWrap w:val="0"/>
        <w:spacing w:line="360" w:lineRule="auto"/>
        <w:ind w:right="420" w:firstLine="480" w:firstLineChars="20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Microsoft.NETFramework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4.0</w:t>
      </w:r>
    </w:p>
    <w:p>
      <w:pPr>
        <w:wordWrap w:val="0"/>
        <w:spacing w:line="360" w:lineRule="auto"/>
        <w:ind w:right="420" w:firstLine="480" w:firstLineChars="20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IIS : 6.0 </w:t>
      </w:r>
      <w:r>
        <w:rPr>
          <w:rFonts w:hint="eastAsia" w:ascii="Arial" w:hAnsi="Arial" w:cs="Arial"/>
          <w:sz w:val="24"/>
          <w:lang w:val="en-US" w:eastAsia="zh-CN"/>
        </w:rPr>
        <w:t>and more new versions</w:t>
      </w:r>
    </w:p>
    <w:p>
      <w:pPr>
        <w:wordWrap w:val="0"/>
        <w:spacing w:line="360" w:lineRule="auto"/>
        <w:ind w:right="420" w:firstLine="480" w:firstLineChars="20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Database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 xml:space="preserve">MSSQL 2008 </w:t>
      </w:r>
      <w:r>
        <w:rPr>
          <w:rFonts w:hint="default" w:ascii="Arial" w:hAnsi="Arial" w:cs="Arial"/>
          <w:sz w:val="24"/>
          <w:lang w:val="en-US" w:eastAsia="zh-CN"/>
        </w:rPr>
        <w:t>R2</w:t>
      </w:r>
      <w:r>
        <w:rPr>
          <w:rFonts w:hint="eastAsia" w:ascii="Arial" w:hAnsi="Arial" w:cs="Arial"/>
          <w:sz w:val="24"/>
          <w:lang w:val="en-US" w:eastAsia="zh-CN"/>
        </w:rPr>
        <w:t>/2012/2016</w:t>
      </w:r>
    </w:p>
    <w:p>
      <w:pPr>
        <w:pStyle w:val="3"/>
        <w:numPr>
          <w:ilvl w:val="0"/>
          <w:numId w:val="0"/>
        </w:numPr>
        <w:spacing w:before="120" w:after="120" w:line="415" w:lineRule="auto"/>
        <w:ind w:leftChars="0"/>
        <w:rPr>
          <w:rFonts w:hint="eastAsia" w:cs="Arial"/>
          <w:b/>
          <w:bCs w:val="0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120" w:after="120" w:line="415" w:lineRule="auto"/>
        <w:ind w:leftChars="0"/>
        <w:rPr>
          <w:rFonts w:hint="default" w:ascii="Arial" w:hAnsi="Arial" w:cs="Arial"/>
          <w:b/>
          <w:bCs w:val="0"/>
        </w:rPr>
      </w:pPr>
      <w:r>
        <w:rPr>
          <w:rFonts w:hint="eastAsia" w:cs="Arial"/>
          <w:b/>
          <w:bCs w:val="0"/>
          <w:lang w:val="en-US" w:eastAsia="zh-CN"/>
        </w:rPr>
        <w:t>Hardware requirements under different scenes</w:t>
      </w:r>
    </w:p>
    <w:p>
      <w:pPr>
        <w:pStyle w:val="4"/>
        <w:numPr>
          <w:ilvl w:val="0"/>
          <w:numId w:val="2"/>
        </w:numPr>
        <w:spacing w:before="120" w:after="120" w:line="415" w:lineRule="auto"/>
        <w:rPr>
          <w:rFonts w:hint="default" w:ascii="Arial" w:hAnsi="Arial" w:cs="Arial"/>
          <w:sz w:val="24"/>
          <w:szCs w:val="24"/>
        </w:rPr>
      </w:pPr>
      <w:bookmarkStart w:id="0" w:name="_Toc474229797"/>
      <w:r>
        <w:rPr>
          <w:rFonts w:hint="default" w:ascii="Arial" w:hAnsi="Arial" w:cs="Arial"/>
          <w:sz w:val="24"/>
          <w:szCs w:val="24"/>
        </w:rPr>
        <w:t>200</w:t>
      </w:r>
      <w:bookmarkEnd w:id="0"/>
      <w:r>
        <w:rPr>
          <w:rFonts w:hint="eastAsia" w:ascii="Arial" w:hAnsi="Arial" w:cs="Arial"/>
          <w:sz w:val="24"/>
          <w:szCs w:val="24"/>
          <w:lang w:val="en-US" w:eastAsia="zh-CN"/>
        </w:rPr>
        <w:t>pcs equipment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Should be one server.</w:t>
      </w:r>
    </w:p>
    <w:p>
      <w:pPr>
        <w:ind w:firstLine="420"/>
        <w:rPr>
          <w:rFonts w:hint="default" w:ascii="Arial" w:hAnsi="Arial" w:cs="Arial"/>
          <w:sz w:val="24"/>
        </w:rPr>
      </w:pP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CPU</w:t>
      </w:r>
      <w:r>
        <w:rPr>
          <w:rFonts w:hint="eastAsia" w:ascii="Arial" w:hAnsi="Arial" w:cs="Arial"/>
          <w:sz w:val="24"/>
          <w:lang w:val="en-US" w:eastAsia="zh-CN"/>
        </w:rPr>
        <w:t>:</w:t>
      </w:r>
      <w:r>
        <w:rPr>
          <w:rFonts w:hint="default" w:ascii="Arial" w:hAnsi="Arial" w:cs="Arial"/>
          <w:sz w:val="24"/>
        </w:rPr>
        <w:t>2.</w:t>
      </w:r>
      <w:r>
        <w:rPr>
          <w:rFonts w:hint="eastAsia" w:ascii="Arial" w:hAnsi="Arial" w:cs="Arial"/>
          <w:sz w:val="24"/>
          <w:lang w:val="en-US" w:eastAsia="zh-CN"/>
        </w:rPr>
        <w:t>0</w:t>
      </w:r>
      <w:r>
        <w:rPr>
          <w:rFonts w:hint="default" w:ascii="Arial" w:hAnsi="Arial" w:cs="Arial"/>
          <w:sz w:val="24"/>
        </w:rPr>
        <w:t>GHz</w:t>
      </w:r>
      <w:r>
        <w:rPr>
          <w:rFonts w:hint="eastAsia" w:ascii="Arial" w:hAnsi="Arial" w:cs="Arial"/>
          <w:sz w:val="24"/>
          <w:lang w:val="en-US" w:eastAsia="zh-CN"/>
        </w:rPr>
        <w:t xml:space="preserve"> and more</w:t>
      </w:r>
      <w:r>
        <w:rPr>
          <w:rFonts w:hint="default" w:ascii="Arial" w:hAnsi="Arial" w:cs="Arial"/>
          <w:sz w:val="24"/>
        </w:rPr>
        <w:t>,</w:t>
      </w:r>
      <w:r>
        <w:rPr>
          <w:rFonts w:hint="eastAsia" w:ascii="Arial" w:hAnsi="Arial" w:cs="Arial"/>
          <w:sz w:val="24"/>
          <w:lang w:val="en-US" w:eastAsia="zh-CN"/>
        </w:rPr>
        <w:t xml:space="preserve">L2 cache </w:t>
      </w:r>
      <w:r>
        <w:rPr>
          <w:rFonts w:hint="default" w:ascii="Arial" w:hAnsi="Arial" w:cs="Arial"/>
          <w:sz w:val="24"/>
        </w:rPr>
        <w:t>4M</w:t>
      </w:r>
      <w:r>
        <w:rPr>
          <w:rFonts w:hint="eastAsia" w:ascii="Arial" w:hAnsi="Arial" w:cs="Arial"/>
          <w:sz w:val="24"/>
          <w:lang w:val="en-US" w:eastAsia="zh-CN"/>
        </w:rPr>
        <w:t xml:space="preserve"> and more,2pcs d</w:t>
      </w:r>
      <w:r>
        <w:rPr>
          <w:rFonts w:hint="default" w:ascii="Arial" w:hAnsi="Arial" w:cs="Arial"/>
          <w:sz w:val="24"/>
        </w:rPr>
        <w:t xml:space="preserve">ual-core or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</w:rPr>
        <w:t>quad-core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</w:rPr>
        <w:t xml:space="preserve">CPU 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Hard disk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SCSI</w:t>
      </w:r>
      <w:r>
        <w:rPr>
          <w:rFonts w:hint="eastAsia" w:ascii="Arial" w:hAnsi="Arial" w:cs="Arial"/>
          <w:sz w:val="24"/>
          <w:lang w:val="en-US" w:eastAsia="zh-CN"/>
        </w:rPr>
        <w:t xml:space="preserve"> hard disk</w:t>
      </w:r>
      <w:r>
        <w:rPr>
          <w:rFonts w:hint="eastAsia" w:ascii="Arial" w:hAnsi="Arial" w:cs="Arial"/>
          <w:sz w:val="24"/>
          <w:lang w:eastAsia="zh-CN"/>
        </w:rPr>
        <w:t>,</w:t>
      </w:r>
      <w:r>
        <w:rPr>
          <w:rFonts w:hint="eastAsia" w:ascii="Arial" w:hAnsi="Arial" w:cs="Arial"/>
          <w:sz w:val="24"/>
          <w:lang w:val="en-US" w:eastAsia="zh-CN"/>
        </w:rPr>
        <w:t>2</w:t>
      </w:r>
      <w:r>
        <w:rPr>
          <w:rFonts w:hint="default" w:ascii="Arial" w:hAnsi="Arial" w:cs="Arial"/>
          <w:sz w:val="24"/>
        </w:rPr>
        <w:t>00G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RAM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eastAsia" w:ascii="Arial" w:hAnsi="Arial" w:cs="Arial"/>
          <w:sz w:val="24"/>
          <w:lang w:val="en-US" w:eastAsia="zh-CN"/>
        </w:rPr>
        <w:t>8</w:t>
      </w:r>
      <w:r>
        <w:rPr>
          <w:rFonts w:hint="default" w:ascii="Arial" w:hAnsi="Arial" w:cs="Arial"/>
          <w:sz w:val="24"/>
        </w:rPr>
        <w:t>G</w:t>
      </w:r>
    </w:p>
    <w:p>
      <w:pPr>
        <w:ind w:left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NIC(Network Interface Card)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5M</w:t>
      </w:r>
    </w:p>
    <w:p>
      <w:pPr>
        <w:ind w:left="420"/>
        <w:rPr>
          <w:rFonts w:hint="default" w:ascii="Arial" w:hAnsi="Arial" w:cs="Arial"/>
          <w:sz w:val="24"/>
        </w:rPr>
      </w:pPr>
    </w:p>
    <w:p>
      <w:pPr>
        <w:ind w:left="420"/>
        <w:rPr>
          <w:rFonts w:hint="default" w:ascii="Arial" w:hAnsi="Arial" w:cs="Arial"/>
          <w:sz w:val="24"/>
        </w:rPr>
      </w:pPr>
    </w:p>
    <w:p>
      <w:pPr>
        <w:ind w:left="420"/>
        <w:rPr>
          <w:rFonts w:hint="default" w:ascii="Arial" w:hAnsi="Arial" w:cs="Arial"/>
          <w:sz w:val="24"/>
        </w:rPr>
      </w:pPr>
    </w:p>
    <w:p>
      <w:pPr>
        <w:ind w:left="420"/>
        <w:rPr>
          <w:rFonts w:hint="default" w:ascii="Arial" w:hAnsi="Arial" w:cs="Arial"/>
          <w:sz w:val="24"/>
        </w:rPr>
      </w:pPr>
    </w:p>
    <w:p>
      <w:pPr>
        <w:pStyle w:val="4"/>
        <w:numPr>
          <w:ilvl w:val="0"/>
          <w:numId w:val="2"/>
        </w:numPr>
        <w:spacing w:before="120" w:after="120" w:line="415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200</w:t>
      </w:r>
      <w:r>
        <w:rPr>
          <w:rFonts w:hint="eastAsia" w:ascii="Arial" w:hAnsi="Arial" w:cs="Arial"/>
          <w:sz w:val="24"/>
          <w:szCs w:val="24"/>
          <w:lang w:val="en-US" w:eastAsia="zh-CN"/>
        </w:rPr>
        <w:t>-500pcs equipment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Should be one server.</w:t>
      </w:r>
    </w:p>
    <w:p>
      <w:pPr>
        <w:ind w:firstLine="420"/>
        <w:rPr>
          <w:rFonts w:hint="default" w:ascii="Arial" w:hAnsi="Arial" w:cs="Arial"/>
          <w:sz w:val="24"/>
        </w:rPr>
      </w:pP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CPU</w:t>
      </w:r>
      <w:r>
        <w:rPr>
          <w:rFonts w:hint="eastAsia" w:ascii="Arial" w:hAnsi="Arial" w:cs="Arial"/>
          <w:sz w:val="24"/>
          <w:lang w:val="en-US" w:eastAsia="zh-CN"/>
        </w:rPr>
        <w:t>:</w:t>
      </w:r>
      <w:r>
        <w:rPr>
          <w:rFonts w:hint="default" w:ascii="Arial" w:hAnsi="Arial" w:cs="Arial"/>
          <w:sz w:val="24"/>
        </w:rPr>
        <w:t>2.</w:t>
      </w:r>
      <w:r>
        <w:rPr>
          <w:rFonts w:hint="eastAsia" w:ascii="Arial" w:hAnsi="Arial" w:cs="Arial"/>
          <w:sz w:val="24"/>
          <w:lang w:val="en-US" w:eastAsia="zh-CN"/>
        </w:rPr>
        <w:t>0</w:t>
      </w:r>
      <w:r>
        <w:rPr>
          <w:rFonts w:hint="default" w:ascii="Arial" w:hAnsi="Arial" w:cs="Arial"/>
          <w:sz w:val="24"/>
        </w:rPr>
        <w:t>GHz</w:t>
      </w:r>
      <w:r>
        <w:rPr>
          <w:rFonts w:hint="eastAsia" w:ascii="Arial" w:hAnsi="Arial" w:cs="Arial"/>
          <w:sz w:val="24"/>
          <w:lang w:val="en-US" w:eastAsia="zh-CN"/>
        </w:rPr>
        <w:t xml:space="preserve"> and more</w:t>
      </w:r>
      <w:r>
        <w:rPr>
          <w:rFonts w:hint="default" w:ascii="Arial" w:hAnsi="Arial" w:cs="Arial"/>
          <w:sz w:val="24"/>
        </w:rPr>
        <w:t>,</w:t>
      </w:r>
      <w:r>
        <w:rPr>
          <w:rFonts w:hint="eastAsia" w:ascii="Arial" w:hAnsi="Arial" w:cs="Arial"/>
          <w:sz w:val="24"/>
          <w:lang w:val="en-US" w:eastAsia="zh-CN"/>
        </w:rPr>
        <w:t xml:space="preserve">L2 cache </w:t>
      </w:r>
      <w:r>
        <w:rPr>
          <w:rFonts w:hint="default" w:ascii="Arial" w:hAnsi="Arial" w:cs="Arial"/>
          <w:sz w:val="24"/>
        </w:rPr>
        <w:t>4M</w:t>
      </w:r>
      <w:r>
        <w:rPr>
          <w:rFonts w:hint="eastAsia" w:ascii="Arial" w:hAnsi="Arial" w:cs="Arial"/>
          <w:sz w:val="24"/>
          <w:lang w:val="en-US" w:eastAsia="zh-CN"/>
        </w:rPr>
        <w:t xml:space="preserve"> and more,</w:t>
      </w:r>
      <w:r>
        <w:rPr>
          <w:rFonts w:hint="default" w:ascii="Arial" w:hAnsi="Arial" w:cs="Arial"/>
          <w:sz w:val="24"/>
        </w:rPr>
        <w:t>quad-core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</w:rPr>
        <w:t xml:space="preserve">CPU 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Hard disk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SCSI</w:t>
      </w:r>
      <w:r>
        <w:rPr>
          <w:rFonts w:hint="eastAsia" w:ascii="Arial" w:hAnsi="Arial" w:cs="Arial"/>
          <w:sz w:val="24"/>
          <w:lang w:val="en-US" w:eastAsia="zh-CN"/>
        </w:rPr>
        <w:t xml:space="preserve"> hard disk</w:t>
      </w:r>
      <w:r>
        <w:rPr>
          <w:rFonts w:hint="eastAsia" w:ascii="Arial" w:hAnsi="Arial" w:cs="Arial"/>
          <w:sz w:val="24"/>
          <w:lang w:eastAsia="zh-CN"/>
        </w:rPr>
        <w:t>,</w:t>
      </w:r>
      <w:r>
        <w:rPr>
          <w:rFonts w:hint="eastAsia" w:ascii="Arial" w:hAnsi="Arial" w:cs="Arial"/>
          <w:sz w:val="24"/>
          <w:lang w:val="en-US" w:eastAsia="zh-CN"/>
        </w:rPr>
        <w:t>2</w:t>
      </w:r>
      <w:r>
        <w:rPr>
          <w:rFonts w:hint="default" w:ascii="Arial" w:hAnsi="Arial" w:cs="Arial"/>
          <w:sz w:val="24"/>
        </w:rPr>
        <w:t>00G</w:t>
      </w:r>
    </w:p>
    <w:p>
      <w:pPr>
        <w:ind w:firstLine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RAM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eastAsia" w:ascii="Arial" w:hAnsi="Arial" w:cs="Arial"/>
          <w:sz w:val="24"/>
          <w:lang w:val="en-US" w:eastAsia="zh-CN"/>
        </w:rPr>
        <w:t>16</w:t>
      </w:r>
      <w:r>
        <w:rPr>
          <w:rFonts w:hint="default" w:ascii="Arial" w:hAnsi="Arial" w:cs="Arial"/>
          <w:sz w:val="24"/>
        </w:rPr>
        <w:t>G</w:t>
      </w:r>
    </w:p>
    <w:p>
      <w:pPr>
        <w:ind w:left="420"/>
        <w:rPr>
          <w:rFonts w:hint="default"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NIC(Network Interface Card)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cs="Arial"/>
          <w:sz w:val="24"/>
          <w:lang w:eastAsia="zh-CN"/>
        </w:rPr>
        <w:t>:</w:t>
      </w:r>
      <w:r>
        <w:rPr>
          <w:rFonts w:hint="default" w:ascii="Arial" w:hAnsi="Arial" w:cs="Arial"/>
          <w:sz w:val="24"/>
        </w:rPr>
        <w:t>5M</w:t>
      </w:r>
    </w:p>
    <w:p>
      <w:pPr>
        <w:wordWrap w:val="0"/>
        <w:spacing w:line="360" w:lineRule="auto"/>
        <w:ind w:left="420" w:right="420"/>
        <w:rPr>
          <w:rFonts w:hint="default" w:ascii="Arial" w:hAnsi="Arial" w:cs="Arial"/>
          <w:sz w:val="24"/>
        </w:rPr>
      </w:pPr>
    </w:p>
    <w:p>
      <w:pPr>
        <w:wordWrap w:val="0"/>
        <w:spacing w:line="360" w:lineRule="auto"/>
        <w:ind w:left="420" w:right="420"/>
        <w:rPr>
          <w:rFonts w:hint="default" w:ascii="Arial" w:hAnsi="Arial" w:cs="Arial"/>
          <w:sz w:val="24"/>
        </w:rPr>
      </w:pPr>
    </w:p>
    <w:p>
      <w:pPr>
        <w:pStyle w:val="4"/>
        <w:numPr>
          <w:ilvl w:val="0"/>
          <w:numId w:val="2"/>
        </w:numPr>
        <w:spacing w:before="120" w:after="120" w:line="415" w:lineRule="auto"/>
        <w:rPr>
          <w:rFonts w:hint="default" w:ascii="Arial" w:hAnsi="Arial" w:cs="Arial"/>
          <w:sz w:val="24"/>
          <w:szCs w:val="24"/>
        </w:rPr>
      </w:pPr>
      <w:bookmarkStart w:id="1" w:name="_Toc474229799"/>
      <w:r>
        <w:rPr>
          <w:rFonts w:hint="default" w:ascii="Arial" w:hAnsi="Arial" w:cs="Arial"/>
          <w:sz w:val="24"/>
          <w:szCs w:val="24"/>
        </w:rPr>
        <w:t>500-100</w:t>
      </w:r>
      <w:bookmarkEnd w:id="1"/>
      <w:r>
        <w:rPr>
          <w:rFonts w:hint="eastAsia" w:ascii="Arial" w:hAnsi="Arial" w:cs="Arial"/>
          <w:sz w:val="24"/>
          <w:szCs w:val="24"/>
          <w:lang w:val="en-US" w:eastAsia="zh-CN"/>
        </w:rPr>
        <w:t>0pcs equipment</w:t>
      </w:r>
    </w:p>
    <w:p>
      <w:pPr>
        <w:ind w:left="4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At least two servers, application servers and database servers must be deployed separately; if the site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visiting number </w:t>
      </w:r>
      <w:r>
        <w:rPr>
          <w:rFonts w:hint="default" w:ascii="Arial" w:hAnsi="Arial" w:cs="Arial"/>
          <w:sz w:val="24"/>
          <w:szCs w:val="24"/>
        </w:rPr>
        <w:t>is large, the site needs to be deployed separately.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</w:p>
    <w:p>
      <w:pPr>
        <w:rPr>
          <w:rFonts w:hint="default" w:ascii="Arial" w:hAnsi="Arial" w:cs="Arial"/>
        </w:rPr>
      </w:pPr>
    </w:p>
    <w:tbl>
      <w:tblPr>
        <w:tblStyle w:val="16"/>
        <w:tblW w:w="8596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095"/>
        <w:gridCol w:w="3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91" w:type="dxa"/>
            <w:shd w:val="clear" w:color="auto" w:fill="D8D8D8" w:themeFill="background1" w:themeFillShade="D9"/>
          </w:tcPr>
          <w:p>
            <w:pPr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D8D8D8" w:themeFill="background1" w:themeFillShade="D9"/>
          </w:tcPr>
          <w:p>
            <w:pPr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Hardware requirements</w:t>
            </w:r>
          </w:p>
        </w:tc>
        <w:tc>
          <w:tcPr>
            <w:tcW w:w="3210" w:type="dxa"/>
            <w:shd w:val="clear" w:color="auto" w:fill="D8D8D8" w:themeFill="background1" w:themeFillShade="D9"/>
          </w:tcPr>
          <w:p>
            <w:pPr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Functions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291" w:type="dxa"/>
          </w:tcPr>
          <w:p>
            <w:pPr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Server</w:t>
            </w: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>
            <w:pPr>
              <w:jc w:val="both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CPU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:</w:t>
            </w:r>
            <w:r>
              <w:rPr>
                <w:rFonts w:hint="default" w:ascii="Arial" w:hAnsi="Arial" w:cs="Arial"/>
                <w:sz w:val="24"/>
              </w:rPr>
              <w:t>2.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sz w:val="24"/>
              </w:rPr>
              <w:t>GHz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and more</w:t>
            </w:r>
            <w:r>
              <w:rPr>
                <w:rFonts w:hint="default" w:ascii="Arial" w:hAnsi="Arial" w:cs="Arial"/>
                <w:sz w:val="24"/>
              </w:rPr>
              <w:t>,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L2 cache </w:t>
            </w:r>
            <w:r>
              <w:rPr>
                <w:rFonts w:hint="default" w:ascii="Arial" w:hAnsi="Arial" w:cs="Arial"/>
                <w:sz w:val="24"/>
              </w:rPr>
              <w:t>4M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and more,2pcs d</w:t>
            </w:r>
            <w:r>
              <w:rPr>
                <w:rFonts w:hint="default" w:ascii="Arial" w:hAnsi="Arial" w:cs="Arial"/>
                <w:sz w:val="24"/>
              </w:rPr>
              <w:t xml:space="preserve">ual-core or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quad-core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CPU</w:t>
            </w:r>
          </w:p>
          <w:p>
            <w:pPr>
              <w:jc w:val="both"/>
              <w:rPr>
                <w:rFonts w:hint="default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Hard disk</w:t>
            </w:r>
            <w:r>
              <w:rPr>
                <w:rFonts w:hint="eastAsia" w:ascii="Arial" w:hAnsi="Arial" w:cs="Arial"/>
                <w:sz w:val="24"/>
                <w:lang w:eastAsia="zh-CN"/>
              </w:rPr>
              <w:t>:</w:t>
            </w:r>
            <w:r>
              <w:rPr>
                <w:rFonts w:hint="default" w:ascii="Arial" w:hAnsi="Arial" w:cs="Arial"/>
                <w:sz w:val="24"/>
              </w:rPr>
              <w:t>SCSI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hard disk</w:t>
            </w:r>
            <w:r>
              <w:rPr>
                <w:rFonts w:hint="eastAsia" w:ascii="Arial" w:hAnsi="Arial" w:cs="Arial"/>
                <w:sz w:val="24"/>
                <w:lang w:eastAsia="zh-CN"/>
              </w:rPr>
              <w:t>,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200</w:t>
            </w:r>
            <w:r>
              <w:rPr>
                <w:rFonts w:hint="default" w:ascii="Arial" w:hAnsi="Arial" w:cs="Arial"/>
                <w:sz w:val="24"/>
              </w:rPr>
              <w:t>G</w:t>
            </w:r>
          </w:p>
          <w:p>
            <w:pPr>
              <w:jc w:val="both"/>
              <w:rPr>
                <w:rFonts w:hint="default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RAM</w:t>
            </w:r>
            <w:r>
              <w:rPr>
                <w:rFonts w:hint="eastAsia" w:ascii="Arial" w:hAnsi="Arial" w:cs="Arial"/>
                <w:sz w:val="24"/>
                <w:lang w:eastAsia="zh-CN"/>
              </w:rPr>
              <w:t>: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4"/>
              </w:rPr>
              <w:t>G</w:t>
            </w:r>
          </w:p>
          <w:p>
            <w:pPr>
              <w:jc w:val="both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NIC(Network Interface Card)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:</w:t>
            </w:r>
            <w:r>
              <w:rPr>
                <w:rFonts w:hint="default" w:ascii="Arial" w:hAnsi="Arial" w:cs="Arial"/>
                <w:sz w:val="24"/>
              </w:rPr>
              <w:t>5M</w:t>
            </w:r>
          </w:p>
        </w:tc>
        <w:tc>
          <w:tcPr>
            <w:tcW w:w="3210" w:type="dxa"/>
          </w:tcPr>
          <w:p>
            <w:pPr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Site</w:t>
            </w:r>
          </w:p>
          <w:p>
            <w:pPr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Gateway service</w:t>
            </w:r>
          </w:p>
          <w:p>
            <w:pPr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Middleware (cache middleware, billing system, base station service)</w:t>
            </w:r>
          </w:p>
          <w:p>
            <w:pPr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91" w:type="dxa"/>
          </w:tcPr>
          <w:p>
            <w:pPr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Server</w:t>
            </w: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>
            <w:pPr>
              <w:jc w:val="both"/>
              <w:rPr>
                <w:rFonts w:hint="default" w:ascii="Arial" w:hAnsi="Arial" w:cs="Arial"/>
                <w:sz w:val="24"/>
              </w:rPr>
            </w:pPr>
            <w:r>
              <w:rPr>
                <w:rFonts w:hint="default" w:ascii="Arial" w:hAnsi="Arial" w:cs="Arial"/>
                <w:sz w:val="24"/>
              </w:rPr>
              <w:t>CPU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:</w:t>
            </w:r>
            <w:r>
              <w:rPr>
                <w:rFonts w:hint="default" w:ascii="Arial" w:hAnsi="Arial" w:cs="Arial"/>
                <w:sz w:val="24"/>
              </w:rPr>
              <w:t>2.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sz w:val="24"/>
              </w:rPr>
              <w:t>GHz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and more</w:t>
            </w:r>
            <w:r>
              <w:rPr>
                <w:rFonts w:hint="default" w:ascii="Arial" w:hAnsi="Arial" w:cs="Arial"/>
                <w:sz w:val="24"/>
              </w:rPr>
              <w:t>,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L2 cache </w:t>
            </w:r>
            <w:r>
              <w:rPr>
                <w:rFonts w:hint="default" w:ascii="Arial" w:hAnsi="Arial" w:cs="Arial"/>
                <w:sz w:val="24"/>
              </w:rPr>
              <w:t>4M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and more,</w:t>
            </w:r>
            <w:r>
              <w:rPr>
                <w:rFonts w:hint="default" w:ascii="Arial" w:hAnsi="Arial" w:cs="Arial"/>
                <w:sz w:val="24"/>
              </w:rPr>
              <w:t>quad-core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CPU</w:t>
            </w:r>
          </w:p>
          <w:p>
            <w:pPr>
              <w:jc w:val="both"/>
              <w:rPr>
                <w:rFonts w:hint="default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Hard disk</w:t>
            </w:r>
            <w:r>
              <w:rPr>
                <w:rFonts w:hint="eastAsia" w:ascii="Arial" w:hAnsi="Arial" w:cs="Arial"/>
                <w:sz w:val="24"/>
                <w:lang w:eastAsia="zh-CN"/>
              </w:rPr>
              <w:t>:</w:t>
            </w:r>
            <w:r>
              <w:rPr>
                <w:rFonts w:hint="default" w:ascii="Arial" w:hAnsi="Arial" w:cs="Arial"/>
                <w:sz w:val="24"/>
              </w:rPr>
              <w:t>SCSI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hard disk</w:t>
            </w:r>
            <w:r>
              <w:rPr>
                <w:rFonts w:hint="eastAsia" w:ascii="Arial" w:hAnsi="Arial" w:cs="Arial"/>
                <w:sz w:val="24"/>
                <w:lang w:eastAsia="zh-CN"/>
              </w:rPr>
              <w:t>,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sz w:val="24"/>
              </w:rPr>
              <w:t>00G</w:t>
            </w:r>
          </w:p>
          <w:p>
            <w:pPr>
              <w:jc w:val="both"/>
              <w:rPr>
                <w:rFonts w:hint="default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RAM</w:t>
            </w:r>
            <w:r>
              <w:rPr>
                <w:rFonts w:hint="eastAsia" w:ascii="Arial" w:hAnsi="Arial" w:cs="Arial"/>
                <w:sz w:val="24"/>
                <w:lang w:eastAsia="zh-CN"/>
              </w:rPr>
              <w:t>: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16</w:t>
            </w:r>
            <w:bookmarkStart w:id="3" w:name="_GoBack"/>
            <w:bookmarkEnd w:id="3"/>
            <w:r>
              <w:rPr>
                <w:rFonts w:hint="default" w:ascii="Arial" w:hAnsi="Arial" w:cs="Arial"/>
                <w:sz w:val="24"/>
              </w:rPr>
              <w:t>G</w:t>
            </w:r>
          </w:p>
          <w:p>
            <w:pPr>
              <w:jc w:val="both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NIC(Network Interface Card)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:</w:t>
            </w:r>
            <w:r>
              <w:rPr>
                <w:rFonts w:hint="default" w:ascii="Arial" w:hAnsi="Arial" w:cs="Arial"/>
                <w:sz w:val="24"/>
              </w:rPr>
              <w:t>5M</w:t>
            </w:r>
          </w:p>
          <w:p>
            <w:pPr>
              <w:jc w:val="both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210" w:type="dxa"/>
          </w:tcPr>
          <w:p>
            <w:pPr>
              <w:pStyle w:val="20"/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1.Database</w:t>
            </w:r>
          </w:p>
          <w:p>
            <w:pPr>
              <w:pStyle w:val="20"/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Middleware (message queue service, message (mail, SMS) push service)</w:t>
            </w:r>
          </w:p>
        </w:tc>
      </w:tr>
    </w:tbl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</w:p>
    <w:p>
      <w:pPr>
        <w:pStyle w:val="4"/>
        <w:numPr>
          <w:ilvl w:val="0"/>
          <w:numId w:val="2"/>
        </w:numPr>
        <w:spacing w:before="120" w:after="120" w:line="415" w:lineRule="auto"/>
        <w:rPr>
          <w:rFonts w:hint="default" w:ascii="Arial" w:hAnsi="Arial" w:cs="Arial"/>
          <w:sz w:val="24"/>
          <w:szCs w:val="24"/>
        </w:rPr>
      </w:pPr>
      <w:bookmarkStart w:id="2" w:name="_Toc474229800"/>
      <w:r>
        <w:rPr>
          <w:rFonts w:hint="default" w:ascii="Arial" w:hAnsi="Arial" w:cs="Arial"/>
          <w:sz w:val="24"/>
          <w:szCs w:val="24"/>
        </w:rPr>
        <w:t>1000</w:t>
      </w:r>
      <w:bookmarkEnd w:id="2"/>
      <w:r>
        <w:rPr>
          <w:rFonts w:hint="eastAsia" w:ascii="Arial" w:hAnsi="Arial" w:cs="Arial"/>
          <w:sz w:val="24"/>
          <w:szCs w:val="24"/>
          <w:lang w:val="en-US" w:eastAsia="zh-CN"/>
        </w:rPr>
        <w:t>pcs equipment and more</w:t>
      </w:r>
    </w:p>
    <w:p>
      <w:pPr>
        <w:ind w:left="420"/>
        <w:rPr>
          <w:rFonts w:hint="default" w:ascii="Arial" w:hAnsi="Arial" w:cs="Arial"/>
        </w:rPr>
      </w:pPr>
      <w:r>
        <w:rPr>
          <w:rFonts w:hint="default" w:ascii="Arial" w:hAnsi="Arial" w:cs="Arial"/>
          <w:sz w:val="24"/>
          <w:szCs w:val="24"/>
        </w:rPr>
        <w:t>Th</w:t>
      </w:r>
      <w:r>
        <w:rPr>
          <w:rFonts w:hint="eastAsia" w:ascii="Arial" w:hAnsi="Arial" w:cs="Arial"/>
          <w:sz w:val="24"/>
          <w:szCs w:val="24"/>
          <w:lang w:val="en-US" w:eastAsia="zh-CN"/>
        </w:rPr>
        <w:t>is</w:t>
      </w:r>
      <w:r>
        <w:rPr>
          <w:rFonts w:hint="default" w:ascii="Arial" w:hAnsi="Arial" w:cs="Arial"/>
          <w:sz w:val="24"/>
          <w:szCs w:val="24"/>
        </w:rPr>
        <w:t xml:space="preserve"> system </w:t>
      </w:r>
      <w:r>
        <w:rPr>
          <w:rFonts w:hint="eastAsia" w:ascii="Arial" w:hAnsi="Arial" w:cs="Arial"/>
          <w:sz w:val="24"/>
          <w:szCs w:val="24"/>
          <w:lang w:val="en-US" w:eastAsia="zh-CN"/>
        </w:rPr>
        <w:t>can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t</w:t>
      </w:r>
      <w:r>
        <w:rPr>
          <w:rFonts w:hint="default" w:ascii="Arial" w:hAnsi="Arial" w:cs="Arial"/>
          <w:sz w:val="24"/>
          <w:szCs w:val="24"/>
        </w:rPr>
        <w:t xml:space="preserve"> support the distributed architecture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currently , because maximum concurrent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is </w:t>
      </w:r>
      <w:r>
        <w:rPr>
          <w:rFonts w:hint="default" w:ascii="Arial" w:hAnsi="Arial" w:cs="Arial"/>
          <w:sz w:val="24"/>
          <w:szCs w:val="24"/>
        </w:rPr>
        <w:t>about 1000</w:t>
      </w:r>
      <w:r>
        <w:rPr>
          <w:rFonts w:hint="eastAsia" w:ascii="Arial" w:hAnsi="Arial" w:cs="Arial"/>
          <w:sz w:val="24"/>
          <w:szCs w:val="24"/>
          <w:lang w:val="en-US" w:eastAsia="zh-CN"/>
        </w:rPr>
        <w:t>pcs in a single server</w:t>
      </w:r>
      <w:r>
        <w:rPr>
          <w:rFonts w:hint="default" w:ascii="Arial" w:hAnsi="Arial" w:cs="Arial"/>
          <w:sz w:val="24"/>
          <w:szCs w:val="24"/>
        </w:rPr>
        <w:t xml:space="preserve">, for more than 1,000 concurrent need, users can upgrade a single server hardware to </w:t>
      </w:r>
      <w:r>
        <w:rPr>
          <w:rFonts w:hint="eastAsia" w:ascii="Arial" w:hAnsi="Arial" w:cs="Arial"/>
          <w:sz w:val="24"/>
          <w:szCs w:val="24"/>
          <w:lang w:val="en-US" w:eastAsia="zh-CN"/>
        </w:rPr>
        <w:t>meet</w:t>
      </w:r>
      <w:r>
        <w:rPr>
          <w:rFonts w:hint="default" w:ascii="Arial" w:hAnsi="Arial" w:cs="Arial"/>
          <w:sz w:val="24"/>
          <w:szCs w:val="24"/>
        </w:rPr>
        <w:t xml:space="preserve"> some of the needs. You also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can contact us to solve.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b/>
        <w:sz w:val="24"/>
        <w:szCs w:val="24"/>
      </w:rPr>
      <w:drawing>
        <wp:inline distT="0" distB="0" distL="114300" distR="114300">
          <wp:extent cx="5274945" cy="399415"/>
          <wp:effectExtent l="0" t="0" r="1905" b="635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rcRect b="9009"/>
                  <a:stretch>
                    <a:fillRect/>
                  </a:stretch>
                </pic:blipFill>
                <pic:spPr>
                  <a:xfrm>
                    <a:off x="0" y="0"/>
                    <a:ext cx="5274945" cy="3994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E8F"/>
    <w:multiLevelType w:val="multilevel"/>
    <w:tmpl w:val="2F267E8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10023E"/>
    <w:multiLevelType w:val="multilevel"/>
    <w:tmpl w:val="6F1002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9"/>
    <w:rsid w:val="000118D4"/>
    <w:rsid w:val="00015FFF"/>
    <w:rsid w:val="000306D3"/>
    <w:rsid w:val="00040D32"/>
    <w:rsid w:val="00065F7E"/>
    <w:rsid w:val="00072893"/>
    <w:rsid w:val="000A4454"/>
    <w:rsid w:val="000A67D5"/>
    <w:rsid w:val="000A6CC9"/>
    <w:rsid w:val="000B2F2B"/>
    <w:rsid w:val="000B4CA5"/>
    <w:rsid w:val="000D0439"/>
    <w:rsid w:val="000E39A4"/>
    <w:rsid w:val="000F1BD6"/>
    <w:rsid w:val="000F5B82"/>
    <w:rsid w:val="00103E7B"/>
    <w:rsid w:val="00130CBF"/>
    <w:rsid w:val="0014047D"/>
    <w:rsid w:val="00145C5C"/>
    <w:rsid w:val="0015344D"/>
    <w:rsid w:val="00155F23"/>
    <w:rsid w:val="0017712D"/>
    <w:rsid w:val="00194832"/>
    <w:rsid w:val="001952D0"/>
    <w:rsid w:val="001A267A"/>
    <w:rsid w:val="001A343E"/>
    <w:rsid w:val="001A60C4"/>
    <w:rsid w:val="001A6A00"/>
    <w:rsid w:val="001C2F78"/>
    <w:rsid w:val="001D046D"/>
    <w:rsid w:val="001E0189"/>
    <w:rsid w:val="001E04C9"/>
    <w:rsid w:val="00215013"/>
    <w:rsid w:val="002153E3"/>
    <w:rsid w:val="00215855"/>
    <w:rsid w:val="00217E58"/>
    <w:rsid w:val="00222D60"/>
    <w:rsid w:val="00224A32"/>
    <w:rsid w:val="00240F71"/>
    <w:rsid w:val="00247BA5"/>
    <w:rsid w:val="00263EBC"/>
    <w:rsid w:val="00265779"/>
    <w:rsid w:val="0027070A"/>
    <w:rsid w:val="00277705"/>
    <w:rsid w:val="00282B6D"/>
    <w:rsid w:val="002950FC"/>
    <w:rsid w:val="002A704E"/>
    <w:rsid w:val="002A76D2"/>
    <w:rsid w:val="002A7B7F"/>
    <w:rsid w:val="002A7C8B"/>
    <w:rsid w:val="002B0946"/>
    <w:rsid w:val="002B4FBD"/>
    <w:rsid w:val="002C06C3"/>
    <w:rsid w:val="002C593E"/>
    <w:rsid w:val="002C670D"/>
    <w:rsid w:val="002D435A"/>
    <w:rsid w:val="002D5777"/>
    <w:rsid w:val="002E033C"/>
    <w:rsid w:val="002E0F2D"/>
    <w:rsid w:val="002E42D4"/>
    <w:rsid w:val="002E659B"/>
    <w:rsid w:val="002F19F2"/>
    <w:rsid w:val="00301BEA"/>
    <w:rsid w:val="00317E66"/>
    <w:rsid w:val="00331E73"/>
    <w:rsid w:val="003376E9"/>
    <w:rsid w:val="00341241"/>
    <w:rsid w:val="00350D4D"/>
    <w:rsid w:val="003555F5"/>
    <w:rsid w:val="003561BE"/>
    <w:rsid w:val="0035736D"/>
    <w:rsid w:val="0036467F"/>
    <w:rsid w:val="003672CD"/>
    <w:rsid w:val="00367878"/>
    <w:rsid w:val="00381126"/>
    <w:rsid w:val="00393C7C"/>
    <w:rsid w:val="003B38F8"/>
    <w:rsid w:val="003C6BAE"/>
    <w:rsid w:val="003D2F11"/>
    <w:rsid w:val="003D4820"/>
    <w:rsid w:val="003E11D2"/>
    <w:rsid w:val="00402CDF"/>
    <w:rsid w:val="004057CB"/>
    <w:rsid w:val="00410AD6"/>
    <w:rsid w:val="004132B8"/>
    <w:rsid w:val="00414ECD"/>
    <w:rsid w:val="00431787"/>
    <w:rsid w:val="00444240"/>
    <w:rsid w:val="00450E01"/>
    <w:rsid w:val="004631C0"/>
    <w:rsid w:val="00485310"/>
    <w:rsid w:val="004861CB"/>
    <w:rsid w:val="004A286C"/>
    <w:rsid w:val="004B175C"/>
    <w:rsid w:val="004C6719"/>
    <w:rsid w:val="004D1F11"/>
    <w:rsid w:val="004D24BB"/>
    <w:rsid w:val="004E1965"/>
    <w:rsid w:val="004E2C42"/>
    <w:rsid w:val="00513F39"/>
    <w:rsid w:val="0052201A"/>
    <w:rsid w:val="00537E45"/>
    <w:rsid w:val="00550BB6"/>
    <w:rsid w:val="005641BA"/>
    <w:rsid w:val="005705E0"/>
    <w:rsid w:val="005710A1"/>
    <w:rsid w:val="00583945"/>
    <w:rsid w:val="00584545"/>
    <w:rsid w:val="00584D08"/>
    <w:rsid w:val="00587C3A"/>
    <w:rsid w:val="005A46D8"/>
    <w:rsid w:val="005A4782"/>
    <w:rsid w:val="005A4E57"/>
    <w:rsid w:val="005D0EDE"/>
    <w:rsid w:val="005D28E4"/>
    <w:rsid w:val="005E38AB"/>
    <w:rsid w:val="005E6E04"/>
    <w:rsid w:val="005F00AE"/>
    <w:rsid w:val="005F26BD"/>
    <w:rsid w:val="005F592E"/>
    <w:rsid w:val="00601626"/>
    <w:rsid w:val="006046CE"/>
    <w:rsid w:val="00606747"/>
    <w:rsid w:val="006122A4"/>
    <w:rsid w:val="006232E9"/>
    <w:rsid w:val="0062662A"/>
    <w:rsid w:val="0062754E"/>
    <w:rsid w:val="00634B06"/>
    <w:rsid w:val="00646505"/>
    <w:rsid w:val="00661271"/>
    <w:rsid w:val="006733B3"/>
    <w:rsid w:val="006971B6"/>
    <w:rsid w:val="00697883"/>
    <w:rsid w:val="006A42B3"/>
    <w:rsid w:val="006B34E3"/>
    <w:rsid w:val="006B6861"/>
    <w:rsid w:val="006B76E3"/>
    <w:rsid w:val="006C125E"/>
    <w:rsid w:val="006C2B61"/>
    <w:rsid w:val="006C3468"/>
    <w:rsid w:val="006C6AEE"/>
    <w:rsid w:val="006C7AB0"/>
    <w:rsid w:val="006F13CD"/>
    <w:rsid w:val="006F4402"/>
    <w:rsid w:val="006F4BD3"/>
    <w:rsid w:val="00702844"/>
    <w:rsid w:val="00710F05"/>
    <w:rsid w:val="00723192"/>
    <w:rsid w:val="00746A48"/>
    <w:rsid w:val="00752D8B"/>
    <w:rsid w:val="007602F8"/>
    <w:rsid w:val="007766E1"/>
    <w:rsid w:val="007810AD"/>
    <w:rsid w:val="00791ED6"/>
    <w:rsid w:val="0079207A"/>
    <w:rsid w:val="00794A20"/>
    <w:rsid w:val="0079588A"/>
    <w:rsid w:val="007A2D7D"/>
    <w:rsid w:val="007B4180"/>
    <w:rsid w:val="007B551C"/>
    <w:rsid w:val="007C0285"/>
    <w:rsid w:val="007C6A53"/>
    <w:rsid w:val="007D1BF6"/>
    <w:rsid w:val="007F2F69"/>
    <w:rsid w:val="007F6BBF"/>
    <w:rsid w:val="008030FD"/>
    <w:rsid w:val="0081367E"/>
    <w:rsid w:val="00817470"/>
    <w:rsid w:val="00830B40"/>
    <w:rsid w:val="00855987"/>
    <w:rsid w:val="008564EA"/>
    <w:rsid w:val="008579D0"/>
    <w:rsid w:val="00864E44"/>
    <w:rsid w:val="008836B0"/>
    <w:rsid w:val="00891B6F"/>
    <w:rsid w:val="008A2A1D"/>
    <w:rsid w:val="008A5DA8"/>
    <w:rsid w:val="008A7443"/>
    <w:rsid w:val="008B5E97"/>
    <w:rsid w:val="008B6532"/>
    <w:rsid w:val="008C6658"/>
    <w:rsid w:val="008D2972"/>
    <w:rsid w:val="008E22FB"/>
    <w:rsid w:val="008E6441"/>
    <w:rsid w:val="00906936"/>
    <w:rsid w:val="009119F7"/>
    <w:rsid w:val="0092418A"/>
    <w:rsid w:val="0092582A"/>
    <w:rsid w:val="00925E4E"/>
    <w:rsid w:val="00926E95"/>
    <w:rsid w:val="0093147E"/>
    <w:rsid w:val="00957CBE"/>
    <w:rsid w:val="00967032"/>
    <w:rsid w:val="00980971"/>
    <w:rsid w:val="00986A33"/>
    <w:rsid w:val="009908D1"/>
    <w:rsid w:val="009A1AAE"/>
    <w:rsid w:val="009B2147"/>
    <w:rsid w:val="009D293F"/>
    <w:rsid w:val="009D2C49"/>
    <w:rsid w:val="009D2D9F"/>
    <w:rsid w:val="009E2A80"/>
    <w:rsid w:val="009F14CC"/>
    <w:rsid w:val="009F1FFA"/>
    <w:rsid w:val="009F2882"/>
    <w:rsid w:val="009F5D08"/>
    <w:rsid w:val="00A06B44"/>
    <w:rsid w:val="00A1561A"/>
    <w:rsid w:val="00A159D6"/>
    <w:rsid w:val="00A20081"/>
    <w:rsid w:val="00A22B94"/>
    <w:rsid w:val="00A24F04"/>
    <w:rsid w:val="00A33029"/>
    <w:rsid w:val="00A37AEF"/>
    <w:rsid w:val="00A50CED"/>
    <w:rsid w:val="00A54880"/>
    <w:rsid w:val="00A6227B"/>
    <w:rsid w:val="00A64A85"/>
    <w:rsid w:val="00A66FB4"/>
    <w:rsid w:val="00A715E6"/>
    <w:rsid w:val="00A733C8"/>
    <w:rsid w:val="00AA6E31"/>
    <w:rsid w:val="00AB0066"/>
    <w:rsid w:val="00AB2B5E"/>
    <w:rsid w:val="00AC06DE"/>
    <w:rsid w:val="00AD038E"/>
    <w:rsid w:val="00B06469"/>
    <w:rsid w:val="00B14546"/>
    <w:rsid w:val="00B17482"/>
    <w:rsid w:val="00B352F3"/>
    <w:rsid w:val="00B42A97"/>
    <w:rsid w:val="00B53D03"/>
    <w:rsid w:val="00B553BC"/>
    <w:rsid w:val="00B66D15"/>
    <w:rsid w:val="00B74B0C"/>
    <w:rsid w:val="00B864AF"/>
    <w:rsid w:val="00B87953"/>
    <w:rsid w:val="00B90598"/>
    <w:rsid w:val="00B96DA2"/>
    <w:rsid w:val="00BD12C6"/>
    <w:rsid w:val="00BD65BC"/>
    <w:rsid w:val="00BE3619"/>
    <w:rsid w:val="00BE409E"/>
    <w:rsid w:val="00BF253F"/>
    <w:rsid w:val="00BF2986"/>
    <w:rsid w:val="00C02148"/>
    <w:rsid w:val="00C06874"/>
    <w:rsid w:val="00C07F31"/>
    <w:rsid w:val="00C2597F"/>
    <w:rsid w:val="00C31FA8"/>
    <w:rsid w:val="00C40DEC"/>
    <w:rsid w:val="00C42F0A"/>
    <w:rsid w:val="00C451AE"/>
    <w:rsid w:val="00C463D6"/>
    <w:rsid w:val="00C5147F"/>
    <w:rsid w:val="00C56E52"/>
    <w:rsid w:val="00C668F6"/>
    <w:rsid w:val="00C70CF4"/>
    <w:rsid w:val="00C74944"/>
    <w:rsid w:val="00C83EEB"/>
    <w:rsid w:val="00C8613A"/>
    <w:rsid w:val="00C91E4D"/>
    <w:rsid w:val="00C974D4"/>
    <w:rsid w:val="00CC12F7"/>
    <w:rsid w:val="00CC5D2F"/>
    <w:rsid w:val="00CC79EE"/>
    <w:rsid w:val="00CD0D3E"/>
    <w:rsid w:val="00CD3F9C"/>
    <w:rsid w:val="00CD579D"/>
    <w:rsid w:val="00CD73D4"/>
    <w:rsid w:val="00CE133B"/>
    <w:rsid w:val="00D05085"/>
    <w:rsid w:val="00D058CD"/>
    <w:rsid w:val="00D12797"/>
    <w:rsid w:val="00D15463"/>
    <w:rsid w:val="00D25F04"/>
    <w:rsid w:val="00D72DE7"/>
    <w:rsid w:val="00D73076"/>
    <w:rsid w:val="00D74E5A"/>
    <w:rsid w:val="00D77483"/>
    <w:rsid w:val="00D847F5"/>
    <w:rsid w:val="00D91C22"/>
    <w:rsid w:val="00DA309B"/>
    <w:rsid w:val="00DA6B6C"/>
    <w:rsid w:val="00DC283A"/>
    <w:rsid w:val="00DD7F50"/>
    <w:rsid w:val="00DF1318"/>
    <w:rsid w:val="00DF60A2"/>
    <w:rsid w:val="00DF6704"/>
    <w:rsid w:val="00E13731"/>
    <w:rsid w:val="00E27F61"/>
    <w:rsid w:val="00E36B1A"/>
    <w:rsid w:val="00E47FE6"/>
    <w:rsid w:val="00E6214F"/>
    <w:rsid w:val="00E71307"/>
    <w:rsid w:val="00E713CA"/>
    <w:rsid w:val="00E7597A"/>
    <w:rsid w:val="00E82877"/>
    <w:rsid w:val="00E841BC"/>
    <w:rsid w:val="00E869B8"/>
    <w:rsid w:val="00E9677E"/>
    <w:rsid w:val="00EA055A"/>
    <w:rsid w:val="00EA2D7D"/>
    <w:rsid w:val="00EB5B6F"/>
    <w:rsid w:val="00EB7C61"/>
    <w:rsid w:val="00EC11CE"/>
    <w:rsid w:val="00EC497B"/>
    <w:rsid w:val="00EC5C6F"/>
    <w:rsid w:val="00EF2E64"/>
    <w:rsid w:val="00EF54A0"/>
    <w:rsid w:val="00F01C41"/>
    <w:rsid w:val="00F03974"/>
    <w:rsid w:val="00F12ACA"/>
    <w:rsid w:val="00F2048C"/>
    <w:rsid w:val="00F21AF6"/>
    <w:rsid w:val="00F630B6"/>
    <w:rsid w:val="00F8013E"/>
    <w:rsid w:val="00F82108"/>
    <w:rsid w:val="00F855F5"/>
    <w:rsid w:val="00FB1516"/>
    <w:rsid w:val="00FB3091"/>
    <w:rsid w:val="00FC0F86"/>
    <w:rsid w:val="00FC1859"/>
    <w:rsid w:val="00FD6380"/>
    <w:rsid w:val="00FF1995"/>
    <w:rsid w:val="132A0BBD"/>
    <w:rsid w:val="24676EBA"/>
    <w:rsid w:val="36215188"/>
    <w:rsid w:val="48FC1945"/>
    <w:rsid w:val="49085DCC"/>
    <w:rsid w:val="4C00084D"/>
    <w:rsid w:val="54B313DC"/>
    <w:rsid w:val="5FC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7">
    <w:name w:val="标题 1 字符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9">
    <w:name w:val="标题 3 字符"/>
    <w:basedOn w:val="1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4 字符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字符"/>
    <w:basedOn w:val="13"/>
    <w:link w:val="6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902F1-B64B-4021-B08B-F3CA7B9AF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Tzone</Company>
  <Pages>4</Pages>
  <Words>258</Words>
  <Characters>1474</Characters>
  <Lines>12</Lines>
  <Paragraphs>3</Paragraphs>
  <ScaleCrop>false</ScaleCrop>
  <LinksUpToDate>false</LinksUpToDate>
  <CharactersWithSpaces>1729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2014-11-28T04:15:00Z</dcterms:created>
  <dc:creator>Forrest Wu</dc:creator>
  <cp:lastModifiedBy>Administrator</cp:lastModifiedBy>
  <dcterms:modified xsi:type="dcterms:W3CDTF">2022-11-18T09:37:04Z</dcterms:modified>
  <cp:revision>404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